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书名：诗体学散论：中外诗体生成流变研究</w:t>
      </w:r>
    </w:p>
    <w:p>
      <w:r>
        <w:t>作者：王珂著</w:t>
      </w:r>
    </w:p>
    <w:p>
      <w:r>
        <w:t>出版社：上海：上海三联书店</w:t>
      </w:r>
    </w:p>
    <w:p>
      <w:r>
        <w:t>出版日期：2008.10</w:t>
      </w:r>
    </w:p>
    <w:p>
      <w:r>
        <w:t>总页数：498</w:t>
      </w:r>
    </w:p>
    <w:p>
      <w:r>
        <w:t>更多请访问教客网: www.jiaokey.com</w:t>
      </w:r>
    </w:p>
    <w:p>
      <w:r>
        <w:t>诗体学散论：中外诗体生成流变研究 评论地址：https://www.jiaokey.com/book/detail/12139309.html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