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高中上册</w:t>
      </w:r>
    </w:p>
    <w:p>
      <w:r>
        <w:rPr>
          <w:rFonts w:ascii="宋体" w:hAnsi="宋体" w:eastAsia="宋体"/>
          <w:sz w:val="24"/>
        </w:rPr>
        <w:t>陈双双，刘初喜，王平，刘超川，杨汉昌，郑跃星，施洪亮，甄德文编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陈双双，刘初喜，王平，刘超川，杨汉昌，郑跃星，施洪亮，甄德文编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本书出售、求购地址：https://www.jiaokey.com/book/detail/12137144.html</w:t>
      </w:r>
    </w:p>
    <w:p>
      <w:r>
        <w:t>更多相关图书推荐：https://www.jiaokey.com</w:t>
      </w:r>
    </w:p>
    <w:p>
      <w:r>
        <w:t>陈双双，刘初喜，王平，刘超川，杨汉昌，郑跃星，施洪亮，甄德文编 其他作品：https://www.jiaokey.com/tag/陈双双，刘初喜，王平，刘超川，杨汉昌，郑跃星，施洪亮，甄德文编.html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高中上册.html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