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书名：弥勒文化与和谐社会</w:t>
      </w:r>
    </w:p>
    <w:p>
      <w:r>
        <w:t>作者：南京大学宗教与文化研究中心，中共奉化市委统战部编</w:t>
      </w:r>
    </w:p>
    <w:p>
      <w:r>
        <w:t>出版社：宁波：宁波出版社</w:t>
      </w:r>
    </w:p>
    <w:p>
      <w:r>
        <w:t>出版日期：2008.10</w:t>
      </w:r>
    </w:p>
    <w:p>
      <w:r>
        <w:t>总页数：448</w:t>
      </w:r>
    </w:p>
    <w:p>
      <w:r>
        <w:t>更多请访问教客网: www.jiaokey.com</w:t>
      </w:r>
    </w:p>
    <w:p>
      <w:r>
        <w:t>弥勒文化与和谐社会 评论地址：https://www.jiaokey.com/book/detail/12136086.html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