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书名：中国南昌：世界动感都会  花园英雄城市</w:t>
      </w:r>
    </w:p>
    <w:p>
      <w:r>
        <w:t>作者：周关主编</w:t>
      </w:r>
    </w:p>
    <w:p>
      <w:r>
        <w:t>出版社：南昌：江西美术出版社</w:t>
      </w:r>
    </w:p>
    <w:p>
      <w:r>
        <w:t>出版日期：2008.11</w:t>
      </w:r>
    </w:p>
    <w:p>
      <w:r>
        <w:t>总页数：85</w:t>
      </w:r>
    </w:p>
    <w:p>
      <w:r>
        <w:t>更多请访问教客网: www.jiaokey.com</w:t>
      </w:r>
    </w:p>
    <w:p>
      <w:r>
        <w:t>中国南昌：世界动感都会  花园英雄城市 评论地址：https://www.jiaokey.com/book/detail/12135146.html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