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书名：广西外向型经济发展与产业结构调整机理研究</w:t>
      </w:r>
    </w:p>
    <w:p>
      <w:r>
        <w:t>作者：廖东声著</w:t>
      </w:r>
    </w:p>
    <w:p>
      <w:r>
        <w:t>出版社：北京：中国商务出版社</w:t>
      </w:r>
    </w:p>
    <w:p>
      <w:r>
        <w:t>出版日期：2008.09</w:t>
      </w:r>
    </w:p>
    <w:p>
      <w:r>
        <w:t>总页数：327</w:t>
      </w:r>
    </w:p>
    <w:p>
      <w:r>
        <w:t>更多请访问教客网: www.jiaokey.com</w:t>
      </w:r>
    </w:p>
    <w:p>
      <w:r>
        <w:t>广西外向型经济发展与产业结构调整机理研究 评论地址：https://www.jiaokey.com/book/detail/12134800.html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