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书名：一学就会的鸭鹅病诊治术  第2版</w:t>
      </w:r>
    </w:p>
    <w:p>
      <w:r>
        <w:t>作者：刘炎生，戴鼎震，王贞平编著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总页数：93</w:t>
      </w:r>
    </w:p>
    <w:p>
      <w:r>
        <w:t>更多请访问教客网: www.jiaokey.com</w:t>
      </w:r>
    </w:p>
    <w:p>
      <w:r>
        <w:t>一学就会的鸭鹅病诊治术  第2版 评论地址：https://www.jiaokey.com/book/detail/12134686.html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