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最新学念古诗读本</w:t>
      </w:r>
    </w:p>
    <w:p>
      <w:r>
        <w:rPr>
          <w:rFonts w:ascii="宋体" w:hAnsi="宋体" w:eastAsia="宋体"/>
          <w:sz w:val="24"/>
        </w:rPr>
        <w:t>鲁兵，鲁肖雷编写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最新学念古诗读本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鲁兵，鲁肖雷编写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本书出售、求购地址：https://www.jiaokey.com/book/detail/12134073.html</w:t>
      </w:r>
    </w:p>
    <w:p>
      <w:r>
        <w:t>更多相关图书推荐：https://www.jiaokey.com</w:t>
      </w:r>
    </w:p>
    <w:p>
      <w:r>
        <w:t>鲁兵，鲁肖雷编写 其他作品：https://www.jiaokey.com/tag/鲁兵，鲁肖雷编写.html</w:t>
      </w:r>
    </w:p>
    <w:p>
      <w:r>
        <w:t>上海市：少年儿童出版社 出版图书：https://www.jiaokey.com/tag/上海市：少年儿童出版社.html</w:t>
      </w:r>
    </w:p>
    <w:p>
      <w:r>
        <w:t>关键词搜索：https://www.jiaokey.com/tag/最新学念古诗读本.html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