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书名：心理健康与心理素质：中国本土的概念、标准、测评</w:t>
      </w:r>
    </w:p>
    <w:p>
      <w:r>
        <w:t>作者：张海钟，糟艳丽，陈小萍著</w:t>
      </w:r>
    </w:p>
    <w:p>
      <w:r>
        <w:t>出版社：兰州：敦煌文艺出版社</w:t>
      </w:r>
    </w:p>
    <w:p>
      <w:r>
        <w:t>出版日期：2008.11</w:t>
      </w:r>
    </w:p>
    <w:p>
      <w:r>
        <w:t>总页数：203</w:t>
      </w:r>
    </w:p>
    <w:p>
      <w:r>
        <w:t>更多请访问教客网: www.jiaokey.com</w:t>
      </w:r>
    </w:p>
    <w:p>
      <w:r>
        <w:t>心理健康与心理素质：中国本土的概念、标准、测评 评论地址：https://www.jiaokey.com/book/detail/12131707.html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