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书名：形而上学及其任务：关于知识的范畴基础研究</w:t>
      </w:r>
    </w:p>
    <w:p>
      <w:r>
        <w:t>作者:（美）格拉切著</w:t>
      </w:r>
    </w:p>
    <w:p>
      <w:r>
        <w:t>出版社:济南：山东人民出版社</w:t>
      </w:r>
    </w:p>
    <w:p>
      <w:r>
        <w:t>出版日期：2008.12</w:t>
      </w:r>
    </w:p>
    <w:p>
      <w:r>
        <w:t>总页数：289</w:t>
      </w:r>
    </w:p>
    <w:p>
      <w:r>
        <w:t>更多请访问教客网:www.jiaokey.com</w:t>
      </w:r>
    </w:p>
    <w:p>
      <w:r>
        <w:t>形而上学及其任务：关于知识的范畴基础研究评论地址：https://www.jiaokey.com/book/detail/12131697.html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