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汤姆·莎耶出国记</w:t>
      </w:r>
    </w:p>
    <w:p>
      <w:r>
        <w:rPr>
          <w:rFonts w:ascii="宋体" w:hAnsi="宋体" w:eastAsia="宋体"/>
          <w:sz w:val="24"/>
        </w:rPr>
        <w:t>（美）马克·吐温（Mark Twain）著；徐汝椿，陈良廷译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汤姆·莎耶出国记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Twain）著；徐汝椿，陈良廷译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本书出售、求购地址：https://www.jiaokey.com/book/detail/12128416.html</w:t>
      </w:r>
    </w:p>
    <w:p>
      <w:r>
        <w:t>更多相关图书推荐：https://www.jiaokey.com</w:t>
      </w:r>
    </w:p>
    <w:p>
      <w:r>
        <w:t>（美）马克·吐温（Mark Twain）著；徐汝椿，陈良廷译 其他作品：https://www.jiaokey.com/tag/（美）马克·吐温（Mark Twain）著；徐汝椿，陈良廷译.html</w:t>
      </w:r>
    </w:p>
    <w:p>
      <w:r>
        <w:t>上海出版公司 出版图书：https://www.jiaokey.com/tag/上海出版公司.html</w:t>
      </w:r>
    </w:p>
    <w:p>
      <w:r>
        <w:t>关键词搜索：https://www.jiaokey.com/tag/汤姆·莎耶出国记.html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