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王孙梦</w:t>
      </w:r>
    </w:p>
    <w:p>
      <w:r>
        <w:rPr>
          <w:rFonts w:ascii="宋体" w:hAnsi="宋体" w:eastAsia="宋体"/>
          <w:sz w:val="24"/>
        </w:rPr>
        <w:t>[美]辛克莱·路易斯著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王孙梦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[美]辛克莱·路易斯著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上海文艺联合出版社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本书出售、求购地址：https://www.jiaokey.com/book/detail/12128370.html</w:t>
      </w:r>
    </w:p>
    <w:p>
      <w:r>
        <w:t>更多相关图书推荐：https://www.jiaokey.com</w:t>
      </w:r>
    </w:p>
    <w:p>
      <w:r>
        <w:t>[美]辛克莱·路易斯著 其他作品：https://www.jiaokey.com/tag/[美]辛克莱·路易斯著.html</w:t>
      </w:r>
    </w:p>
    <w:p>
      <w:r>
        <w:t>上海文艺联合出版社 出版图书：https://www.jiaokey.com/tag/上海文艺联合出版社.html</w:t>
      </w:r>
    </w:p>
    <w:p>
      <w:r>
        <w:t>关键词搜索：https://www.jiaokey.com/tag/王孙梦.html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