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书名：粤港经贸关系新发展  “迈向二十一世纪粤港关系”第四次研讨会论文集</w:t>
      </w:r>
    </w:p>
    <w:p>
      <w:r>
        <w:t>作者：张难生，许宁英主编</w:t>
      </w:r>
    </w:p>
    <w:p>
      <w:r>
        <w:t>出版社：广州：广东人民出版社</w:t>
      </w:r>
    </w:p>
    <w:p>
      <w:r>
        <w:t>出版日期：1997.06</w:t>
      </w:r>
    </w:p>
    <w:p>
      <w:r>
        <w:t>总页数：334</w:t>
      </w:r>
    </w:p>
    <w:p>
      <w:r>
        <w:t>更多请访问教客网: www.jiaokey.com</w:t>
      </w:r>
    </w:p>
    <w:p>
      <w:r>
        <w:t>粤港经贸关系新发展  “迈向二十一世纪粤港关系”第四次研讨会论文集 评论地址：https://www.jiaokey.com/book/detail/12128085.html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