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书名：施工、房地产开发企业财务会计制度</w:t>
      </w:r>
    </w:p>
    <w:p>
      <w:r>
        <w:t>作者：本书编写组编</w:t>
      </w:r>
    </w:p>
    <w:p>
      <w:r>
        <w:t>出版社：北京：民主与建设出版社</w:t>
      </w:r>
    </w:p>
    <w:p>
      <w:r>
        <w:t>出版日期：2001.12</w:t>
      </w:r>
    </w:p>
    <w:p>
      <w:r>
        <w:t>总页数：292</w:t>
      </w:r>
    </w:p>
    <w:p>
      <w:r>
        <w:t>更多请访问教客网: www.jiaokey.com</w:t>
      </w:r>
    </w:p>
    <w:p>
      <w:r>
        <w:t>施工、房地产开发企业财务会计制度 评论地址：https://www.jiaokey.com/book/detail/12128073.html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