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喀什年鉴  2007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本书出售、求购地址：https://www.jiaokey.com/book/detail/12127445.html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关键词搜索：https://www.jiaokey.com/tag/喀什年鉴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