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书名：陕西省名牌产品申报指南</w:t>
      </w:r>
    </w:p>
    <w:p>
      <w:r>
        <w:t>作者：陕西省质量技术监督局，陕西省名牌战略推进委员会办公室编</w:t>
      </w:r>
    </w:p>
    <w:p>
      <w:r>
        <w:t>出版社：西安：陕西科学技术出版社</w:t>
      </w:r>
    </w:p>
    <w:p>
      <w:r>
        <w:t>出版日期：2008.03</w:t>
      </w:r>
    </w:p>
    <w:p>
      <w:r>
        <w:t>总页数：166</w:t>
      </w:r>
    </w:p>
    <w:p>
      <w:r>
        <w:t>更多请访问教客网: www.jiaokey.com</w:t>
      </w:r>
    </w:p>
    <w:p>
      <w:r>
        <w:t>陕西省名牌产品申报指南 评论地址：https://www.jiaokey.com/book/detail/12127023.html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