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人民法院改革开放三十年  大事记  1978-2008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人民法院改革开放三十年  大事记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本书出售、求购地址：https://www.jiaokey.com/book/detail/12126796.html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关键词搜索：https://www.jiaokey.com/tag/人民法院改革开放三十年  大事记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