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判解研究2008年第3辑  总第41辑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判解研究2008年第3辑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本书出售、求购地址：https://www.jiaokey.com/book/detail/12125419.html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关键词搜索：https://www.jiaokey.com/tag/判解研究2008年第3辑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