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法律法规汇编分卷便携本：刑事诉讼法  2009年版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法律法规汇编分卷便携本：刑事诉讼法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本书出售、求购地址：https://www.jiaokey.com/book/detail/12125281.html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关键词搜索：https://www.jiaokey.com/tag/法律法规汇编分卷便携本：刑事诉讼法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