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普通冻土学</w:t>
      </w:r>
    </w:p>
    <w:p>
      <w:r>
        <w:rPr>
          <w:rFonts w:ascii="宋体" w:hAnsi="宋体" w:eastAsia="宋体"/>
          <w:sz w:val="24"/>
        </w:rPr>
        <w:t>苏联科学院西伯利亚分院冻土研究所著；郭东信等译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普通冻土学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苏联科学院西伯利亚分院冻土研究所著；郭东信等译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本书出售、求购地址：https://www.jiaokey.com/book/detail/12124018.html</w:t>
      </w:r>
    </w:p>
    <w:p>
      <w:r>
        <w:t>更多相关图书推荐：https://www.jiaokey.com</w:t>
      </w:r>
    </w:p>
    <w:p>
      <w:r>
        <w:t>苏联科学院西伯利亚分院冻土研究所著；郭东信等译 其他作品：https://www.jiaokey.com/tag/苏联科学院西伯利亚分院冻土研究所著；郭东信等译.html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关键词搜索：https://www.jiaokey.com/tag/普通冻土学.html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