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苏联中小学怎样办理考试和检查考试</w:t>
      </w:r>
    </w:p>
    <w:p>
      <w:r>
        <w:rPr>
          <w:rFonts w:ascii="宋体" w:hAnsi="宋体" w:eastAsia="宋体"/>
          <w:sz w:val="24"/>
        </w:rPr>
        <w:t>（苏）吉尔萨诺夫（А.Н.Кирсанов），（苏）库季诺夫（И.А.Кудинов）著；韩学玉，张文仲译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苏联中小学怎样办理考试和检查考试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（苏）吉尔萨诺夫（А.Н.Кирсанов），（苏）库季诺夫（И.А.Кудинов）著；韩学玉，张文仲译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考试制度(学科: 中小学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本书出售、求购地址：https://www.jiaokey.com/book/detail/12123644.html</w:t>
      </w:r>
    </w:p>
    <w:p>
      <w:r>
        <w:t>更多相关图书推荐：https://www.jiaokey.com</w:t>
      </w:r>
    </w:p>
    <w:p>
      <w:r>
        <w:t>（苏）吉尔萨诺夫（А.Н.Кирсанов），（苏）库季诺夫（И.А.Кудинов）著；韩学玉，张文仲译 其他作品：https://www.jiaokey.com/tag/（苏）吉尔萨诺夫（А.Н.Кирсанов），（苏）库季诺夫（И.А.Кудинов）著；韩学玉，张文仲译.html</w:t>
      </w:r>
    </w:p>
    <w:p>
      <w:r>
        <w:t>大路出版社 出版图书：https://www.jiaokey.com/tag/大路出版社.html</w:t>
      </w:r>
    </w:p>
    <w:p>
      <w:r>
        <w:t>关键词搜索：https://www.jiaokey.com/tag/考试制度(学科: 中小学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