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书名：名碑选字  赵孟府书《胆巴碑》</w:t>
      </w:r>
    </w:p>
    <w:p>
      <w:r>
        <w:t>作者：王寿仁著</w:t>
      </w:r>
    </w:p>
    <w:p>
      <w:r>
        <w:t>出版社：长沙：湖南美术出版社</w:t>
      </w:r>
    </w:p>
    <w:p>
      <w:r>
        <w:t>出版日期：2002.11</w:t>
      </w:r>
    </w:p>
    <w:p>
      <w:r>
        <w:t>总页数：48</w:t>
      </w:r>
    </w:p>
    <w:p>
      <w:r>
        <w:t>更多请访问教客网: www.jiaokey.com</w:t>
      </w:r>
    </w:p>
    <w:p>
      <w:r>
        <w:t>名碑选字  赵孟府书《胆巴碑》 评论地址：https://www.jiaokey.com/book/detail/12123171.html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