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9.0与Photoshop CS3建筑设计效果图经典实例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9.0与Photoshop CS3建筑设计效果图经典实例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本书出售、求购地址：https://www.jiaokey.com/book/detail/12122612.html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9.0与Photoshop CS3建筑设计效果图经典实例.html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