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书名：怎样保护和利用好草原</w:t>
      </w:r>
    </w:p>
    <w:p>
      <w:r>
        <w:t>作者：韩建国，孙洪仁主编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总页数：121</w:t>
      </w:r>
    </w:p>
    <w:p>
      <w:r>
        <w:t>更多请访问教客网: www.jiaokey.com</w:t>
      </w:r>
    </w:p>
    <w:p>
      <w:r>
        <w:t>怎样保护和利用好草原 评论地址：https://www.jiaokey.com/book/detail/12122069.html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