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书名：清风奏和谐：河南省交通廉政建设论文集</w:t>
      </w:r>
    </w:p>
    <w:p>
      <w:r>
        <w:t>作者：王晓共主编</w:t>
      </w:r>
    </w:p>
    <w:p>
      <w:r>
        <w:t>出版社：郑州：河南人民出版社</w:t>
      </w:r>
    </w:p>
    <w:p>
      <w:r>
        <w:t>出版日期：2008.09</w:t>
      </w:r>
    </w:p>
    <w:p>
      <w:r>
        <w:t>总页数：354</w:t>
      </w:r>
    </w:p>
    <w:p>
      <w:r>
        <w:t>更多请访问教客网: www.jiaokey.com</w:t>
      </w:r>
    </w:p>
    <w:p>
      <w:r>
        <w:t>清风奏和谐：河南省交通廉政建设论文集 评论地址：https://www.jiaokey.com/book/detail/12121449.html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