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书名：少数民族乡村治理的本土资源问题研究  以贵州苗族传统法文化为例</w:t>
      </w:r>
    </w:p>
    <w:p>
      <w:r>
        <w:t>作者：文新宇著</w:t>
      </w:r>
    </w:p>
    <w:p>
      <w:r>
        <w:t>出版社：贵阳：贵州人民出版社</w:t>
      </w:r>
    </w:p>
    <w:p>
      <w:r>
        <w:t>出版日期：2007.12</w:t>
      </w:r>
    </w:p>
    <w:p>
      <w:r>
        <w:t>总页数：362</w:t>
      </w:r>
    </w:p>
    <w:p>
      <w:r>
        <w:t>更多请访问教客网: www.jiaokey.com</w:t>
      </w:r>
    </w:p>
    <w:p>
      <w:r>
        <w:t>少数民族乡村治理的本土资源问题研究  以贵州苗族传统法文化为例 评论地址：https://www.jiaokey.com/book/detail/12120803.html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