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书名：小学实用美术</w:t>
      </w:r>
    </w:p>
    <w:p>
      <w:r>
        <w:t>作者:湖南省教育厅组织编写</w:t>
      </w:r>
    </w:p>
    <w:p>
      <w:r>
        <w:t>出版社:长沙：湖南科学技术出版社</w:t>
      </w:r>
    </w:p>
    <w:p>
      <w:r>
        <w:t>出版日期：2008.08</w:t>
      </w:r>
    </w:p>
    <w:p>
      <w:r>
        <w:t>总页数：135</w:t>
      </w:r>
    </w:p>
    <w:p>
      <w:r>
        <w:t>更多请访问教客网:www.jiaokey.com</w:t>
      </w:r>
    </w:p>
    <w:p>
      <w:r>
        <w:t>小学实用美术评论地址：https://www.jiaokey.com/book/detail/12118836.html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