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书名：小秦岭拆离-变质杂岩核构造与金矿</w:t>
      </w:r>
    </w:p>
    <w:p>
      <w:r>
        <w:t>作者：胡正国，钱壮志，闫广民等著</w:t>
      </w:r>
    </w:p>
    <w:p>
      <w:r>
        <w:t>出版社：西安：陕西科学技术出版社</w:t>
      </w:r>
    </w:p>
    <w:p>
      <w:r>
        <w:t>出版日期：1994.11</w:t>
      </w:r>
    </w:p>
    <w:p>
      <w:r>
        <w:t>总页数：238</w:t>
      </w:r>
    </w:p>
    <w:p>
      <w:r>
        <w:t>更多请访问教客网: www.jiaokey.com</w:t>
      </w:r>
    </w:p>
    <w:p>
      <w:r>
        <w:t>小秦岭拆离-变质杂岩核构造与金矿 评论地址：https://www.jiaokey.com/book/detail/12118227.html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