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书名：美德人生  社会主义荣辱观动画读本</w:t>
      </w:r>
    </w:p>
    <w:p>
      <w:r>
        <w:t>作者：时代七彩编绘</w:t>
      </w:r>
    </w:p>
    <w:p>
      <w:r>
        <w:t>出版社：成都：四川美术出版社</w:t>
      </w:r>
    </w:p>
    <w:p>
      <w:r>
        <w:t>出版日期：2006.12</w:t>
      </w:r>
    </w:p>
    <w:p>
      <w:r>
        <w:t>总页数：219</w:t>
      </w:r>
    </w:p>
    <w:p>
      <w:r>
        <w:t>更多请访问教客网: www.jiaokey.com</w:t>
      </w:r>
    </w:p>
    <w:p>
      <w:r>
        <w:t>美德人生  社会主义荣辱观动画读本 评论地址：https://www.jiaokey.com/book/detail/12117437.html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