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书名：新世纪执政党建设概论</w:t>
      </w:r>
    </w:p>
    <w:p>
      <w:r>
        <w:t>作者：顾建键，赵刚印等编著</w:t>
      </w:r>
    </w:p>
    <w:p>
      <w:r>
        <w:t>出版社：上海：上海人民出版社</w:t>
      </w:r>
    </w:p>
    <w:p>
      <w:r>
        <w:t>出版日期：2005.11</w:t>
      </w:r>
    </w:p>
    <w:p>
      <w:r>
        <w:t>总页数：331</w:t>
      </w:r>
    </w:p>
    <w:p>
      <w:r>
        <w:t>更多请访问教客网: www.jiaokey.com</w:t>
      </w:r>
    </w:p>
    <w:p>
      <w:r>
        <w:t>新世纪执政党建设概论 评论地址：https://www.jiaokey.com/book/detail/12117358.html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