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书名：身心灵全人健康模式  中国文化与团体心理辅导</w:t>
      </w:r>
    </w:p>
    <w:p>
      <w:r>
        <w:t>作者：陈丽云，樊富珉，梁佩如等编著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总页数：368</w:t>
      </w:r>
    </w:p>
    <w:p>
      <w:r>
        <w:t>更多请访问教客网: www.jiaokey.com</w:t>
      </w:r>
    </w:p>
    <w:p>
      <w:r>
        <w:t>身心灵全人健康模式  中国文化与团体心理辅导 评论地址：https://www.jiaokey.com/book/detail/12116079.html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