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“现实主义冲击波”论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“现实主义冲击波”论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本书出售、求购地址：https://www.jiaokey.com/book/detail/12114359.html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关键词搜索：https://www.jiaokey.com/tag/“现实主义冲击波”论.html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