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书名：天下黄河富宁夏</w:t>
      </w:r>
    </w:p>
    <w:p>
      <w:r>
        <w:t>作者：《天下黄河&lt;font color=Red&gt;富&lt;/font&gt;宁夏》编委会编</w:t>
      </w:r>
    </w:p>
    <w:p>
      <w:r>
        <w:t>出版社：银川:宁夏人民出版社,2008.09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天下黄河富宁夏 评论地址：https://www.jiaokey.com/book/detail/12113961.html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