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中国文物大典  第2卷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本书出售、求购地址：https://www.jiaokey.com/book/detail/12112636.html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关键词搜索：https://www.jiaokey.com/tag/中国文物大典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