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中国现代话剧文学50家札记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中国现代话剧文学50家札记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本书出售、求购地址：https://www.jiaokey.com/book/detail/12110693.html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关键词搜索：https://www.jiaokey.com/tag/中国现代话剧文学50家札记.html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