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法治的社会维度与现代性视界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法治的社会维度与现代性视界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本书出售、求购地址：https://www.jiaokey.com/book/detail/12110481.html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关键词搜索：https://www.jiaokey.com/tag/法治的社会维度与现代性视界.html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