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21世纪MBA规划教材-企业财务报表分析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21世纪MBA规划教材-企业财务报表分析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本书出售、求购地址：https://www.jiaokey.com/book/detail/12109293.html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关键词搜索：https://www.jiaokey.com/tag/21世纪MBA规划教材-企业财务报表分析.html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