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寻根文学价值观论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寻根文学价值观论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本书出售、求购地址：https://www.jiaokey.com/book/detail/12106787.html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关键词搜索：https://www.jiaokey.com/tag/寻根文学价值观论.html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