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高级会计实务科目历年试题解析及考前模拟试题  2008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高级会计实务科目历年试题解析及考前模拟试题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本书出售、求购地址：https://www.jiaokey.com/book/detail/12106139.html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关键词搜索：https://www.jiaokey.com/tag/高级会计实务科目历年试题解析及考前模拟试题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