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7  卷158-176  唐、五代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7  卷158-176  唐、五代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本书出售、求购地址：https://www.jiaokey.com/book/detail/12104609.html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7  卷158-176  唐、五代.html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