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元蜀郡虞文靖公道园学古录  二</w:t>
      </w:r>
    </w:p>
    <w:p>
      <w:r>
        <w:rPr>
          <w:rFonts w:ascii="宋体" w:hAnsi="宋体" w:eastAsia="宋体"/>
          <w:sz w:val="24"/>
        </w:rPr>
        <w:t>虞集著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元蜀郡虞文靖公道园学古录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本书出售、求购地址：https://www.jiaokey.com/book/detail/12104381.html</w:t>
      </w:r>
    </w:p>
    <w:p>
      <w:r>
        <w:t>更多相关图书推荐：https://www.jiaokey.com</w:t>
      </w:r>
    </w:p>
    <w:p>
      <w:r>
        <w:t>虞集著 其他作品：https://www.jiaokey.com/tag/虞集著.html</w:t>
      </w:r>
    </w:p>
    <w:p>
      <w:r>
        <w:t>台湾华文书局 出版图书：https://www.jiaokey.com/tag/台湾华文书局.html</w:t>
      </w:r>
    </w:p>
    <w:p>
      <w:r>
        <w:t>关键词搜索：https://www.jiaokey.com/tag/元蜀郡虞文靖公道园学古录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