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书名：人物速写法  时装设计与美容师必读</w:t>
      </w:r>
    </w:p>
    <w:p>
      <w:r>
        <w:t>作者：（日）下川素弘著；王继陵译</w:t>
      </w:r>
    </w:p>
    <w:p>
      <w:r>
        <w:t>出版社：大众书局</w:t>
      </w:r>
    </w:p>
    <w:p>
      <w:r>
        <w:t>出版日期：1974.05</w:t>
      </w:r>
    </w:p>
    <w:p>
      <w:r>
        <w:t>总页数：120</w:t>
      </w:r>
    </w:p>
    <w:p>
      <w:r>
        <w:t>更多请访问教客网: www.jiaokey.com</w:t>
      </w:r>
    </w:p>
    <w:p>
      <w:r>
        <w:t>人物速写法  时装设计与美容师必读 评论地址：https://www.jiaokey.com/book/detail/12102443.html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