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书名：国际跳棋  初级教程  百格篇</w:t>
      </w:r>
    </w:p>
    <w:p>
      <w:r>
        <w:t>作者：邹佛生编著</w:t>
      </w:r>
    </w:p>
    <w:p>
      <w:r>
        <w:t>出版社：天津：天津教育出版社</w:t>
      </w:r>
    </w:p>
    <w:p>
      <w:r>
        <w:t>出版日期：2008.10</w:t>
      </w:r>
    </w:p>
    <w:p>
      <w:r>
        <w:t>总页数：139</w:t>
      </w:r>
    </w:p>
    <w:p>
      <w:r>
        <w:t>更多请访问教客网: www.jiaokey.com</w:t>
      </w:r>
    </w:p>
    <w:p>
      <w:r>
        <w:t>国际跳棋  初级教程  百格篇 评论地址：https://www.jiaokey.com/book/detail/12097944.html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