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走出老年心理误区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走出老年心理误区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本书出售、求购地址：https://www.jiaokey.com/book/detail/12097117.html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关键词搜索：https://www.jiaokey.com/tag/走出老年心理误区.html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