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书名：食品和化妆品安全监管工作指南</w:t>
      </w:r>
    </w:p>
    <w:p>
      <w:r>
        <w:t>作者：谢敏强，顾振华主编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总页数：461</w:t>
      </w:r>
    </w:p>
    <w:p>
      <w:r>
        <w:t>更多请访问教客网: www.jiaokey.com</w:t>
      </w:r>
    </w:p>
    <w:p>
      <w:r>
        <w:t>食品和化妆品安全监管工作指南 评论地址：https://www.jiaokey.com/book/detail/12095396.html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