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家国梦影：凌淑华与凌淑浩</w:t>
      </w:r>
    </w:p>
    <w:p>
      <w:r>
        <w:rPr>
          <w:rFonts w:ascii="宋体" w:hAnsi="宋体" w:eastAsia="宋体"/>
          <w:sz w:val="24"/>
        </w:rPr>
        <w:t>（美）魏淑凌，张林杰译；李娟校译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家国梦影：凌淑华与凌淑浩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（美）魏淑凌，张林杰译；李娟校译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凌淑浩（1904-2006）-传记-凌叔华（1900-1990）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本书出售、求购地址：https://www.jiaokey.com/book/detail/12093966.html</w:t>
      </w:r>
    </w:p>
    <w:p>
      <w:r>
        <w:t>更多相关图书推荐：https://www.jiaokey.com</w:t>
      </w:r>
    </w:p>
    <w:p>
      <w:r>
        <w:t>（美）魏淑凌，张林杰译；李娟校译 其他作品：https://www.jiaokey.com/tag/（美）魏淑凌，张林杰译；李娟校译.html</w:t>
      </w:r>
    </w:p>
    <w:p>
      <w:r>
        <w:t>天津:百花文艺出版社,2008.10 出版图书：https://www.jiaokey.com/tag/天津:百花文艺出版社,2008.10.html</w:t>
      </w:r>
    </w:p>
    <w:p>
      <w:r>
        <w:t>关键词搜索：https://www.jiaokey.com/tag/凌淑浩（1904-2006）-传记-凌叔华（1900-1990）.html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