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书名：中国钢笔画精品  第二届全国钢笔画展作品选集</w:t>
      </w:r>
    </w:p>
    <w:p>
      <w:r>
        <w:t>作者：张军朝编</w:t>
      </w:r>
    </w:p>
    <w:p>
      <w:r>
        <w:t>出版社：西安：陕西人民美术出版社</w:t>
      </w:r>
    </w:p>
    <w:p>
      <w:r>
        <w:t>出版日期：2008.04</w:t>
      </w:r>
    </w:p>
    <w:p>
      <w:r>
        <w:t>总页数：82</w:t>
      </w:r>
    </w:p>
    <w:p>
      <w:r>
        <w:t>更多请访问教客网: www.jiaokey.com</w:t>
      </w:r>
    </w:p>
    <w:p>
      <w:r>
        <w:t>中国钢笔画精品  第二届全国钢笔画展作品选集 评论地址：https://www.jiaokey.com/book/detail/12093757.html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