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书名：王石财富密码：全面揭开万科地产成长之谜</w:t>
      </w:r>
    </w:p>
    <w:p>
      <w:r>
        <w:t>作者：魏昕著</w:t>
      </w:r>
    </w:p>
    <w:p>
      <w:r>
        <w:t>出版社：北京：企业管理出版社</w:t>
      </w:r>
    </w:p>
    <w:p>
      <w:r>
        <w:t>出版日期：2008.11</w:t>
      </w:r>
    </w:p>
    <w:p>
      <w:r>
        <w:t>总页数：277</w:t>
      </w:r>
    </w:p>
    <w:p>
      <w:r>
        <w:t>更多请访问教客网: www.jiaokey.com</w:t>
      </w:r>
    </w:p>
    <w:p>
      <w:r>
        <w:t>王石财富密码：全面揭开万科地产成长之谜 评论地址：https://www.jiaokey.com/book/detail/12091009.html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