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书名：实践论与文艺</w:t>
      </w:r>
    </w:p>
    <w:p>
      <w:r>
        <w:t>作者：湖南省文学艺术界联合会筹委会辑</w:t>
      </w:r>
    </w:p>
    <w:p>
      <w:r>
        <w:t>出版社：新华书店湖南省分店</w:t>
      </w:r>
    </w:p>
    <w:p>
      <w:r>
        <w:t>出版日期：1951.05</w:t>
      </w:r>
    </w:p>
    <w:p>
      <w:r>
        <w:t>总页数：85</w:t>
      </w:r>
    </w:p>
    <w:p>
      <w:r>
        <w:t>更多请访问教客网: www.jiaokey.com</w:t>
      </w:r>
    </w:p>
    <w:p>
      <w:r>
        <w:t>实践论与文艺 评论地址：https://www.jiaokey.com/book/detail/12090704.html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