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书名：党风廉政建设研究与探索</w:t>
      </w:r>
    </w:p>
    <w:p>
      <w:r>
        <w:t>作者：邹贵亮著</w:t>
      </w:r>
    </w:p>
    <w:p>
      <w:r>
        <w:t>出版社：合肥：安徽人民出版社</w:t>
      </w:r>
    </w:p>
    <w:p>
      <w:r>
        <w:t>出版日期：2008.06</w:t>
      </w:r>
    </w:p>
    <w:p>
      <w:r>
        <w:t>总页数：147</w:t>
      </w:r>
    </w:p>
    <w:p>
      <w:r>
        <w:t>更多请访问教客网: www.jiaokey.com</w:t>
      </w:r>
    </w:p>
    <w:p>
      <w:r>
        <w:t>党风廉政建设研究与探索 评论地址：https://www.jiaokey.com/book/detail/12084514.html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