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第10版</w:t>
      </w:r>
    </w:p>
    <w:p>
      <w:r>
        <w:t>作者：（美）鲁迪格·多恩布什（RudigerDornbusch），（美）斯坦利·费希尔（StanleyFischer），（美）理查德·斯塔兹（RichardStartz）著</w:t>
      </w:r>
    </w:p>
    <w:p>
      <w:r>
        <w:t>出版社：沈阳：东北财经大学出版社</w:t>
      </w:r>
    </w:p>
    <w:p>
      <w:r>
        <w:t>出版日期：2008</w:t>
      </w:r>
    </w:p>
    <w:p>
      <w:r>
        <w:t>总页数：587</w:t>
      </w:r>
    </w:p>
    <w:p>
      <w:r>
        <w:t>更多请访问教客网: www.jiaokey.com</w:t>
      </w:r>
    </w:p>
    <w:p>
      <w:r>
        <w:t>宏观经济学  第10版 评论地址：https://www.jiaokey.com/book/detail/12083334.html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